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C555" w14:textId="64511279" w:rsidR="00FF6A91" w:rsidRPr="00FF6A91" w:rsidRDefault="00FF6A91" w:rsidP="00FF6A91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 w:rsidRPr="00FF6A91">
        <w:rPr>
          <w:rFonts w:ascii="Arial" w:hAnsi="Arial" w:cs="Arial"/>
          <w:b/>
          <w:bCs/>
          <w:lang w:val="es-ES"/>
        </w:rPr>
        <w:t>Formato para presentación de propuesta de proyecto doctoral</w:t>
      </w:r>
    </w:p>
    <w:p w14:paraId="1C60209C" w14:textId="5528E00B" w:rsidR="00FF6A91" w:rsidRPr="00FF6A91" w:rsidRDefault="00FF6A91" w:rsidP="00FF6A91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 w:rsidRPr="00FF6A91">
        <w:rPr>
          <w:rFonts w:ascii="Arial" w:hAnsi="Arial" w:cs="Arial"/>
          <w:b/>
          <w:bCs/>
          <w:lang w:val="es-ES"/>
        </w:rPr>
        <w:t>Convocatoria Formación de Alto Nivel por el Pacífico</w:t>
      </w:r>
    </w:p>
    <w:p w14:paraId="6FA5ACCB" w14:textId="77777777" w:rsidR="00FF6A91" w:rsidRDefault="00FF6A91" w:rsidP="00F72133">
      <w:pPr>
        <w:spacing w:after="0" w:line="240" w:lineRule="auto"/>
        <w:rPr>
          <w:rFonts w:ascii="Arial" w:hAnsi="Arial" w:cs="Arial"/>
          <w:lang w:val="es-ES"/>
        </w:rPr>
      </w:pPr>
    </w:p>
    <w:p w14:paraId="72B651F4" w14:textId="535268B2" w:rsidR="00FF6A91" w:rsidRDefault="00FF6A91" w:rsidP="00FF6A91">
      <w:pPr>
        <w:rPr>
          <w:rFonts w:ascii="Arial" w:hAnsi="Arial" w:cs="Arial"/>
          <w:lang w:val="es-ES"/>
        </w:rPr>
      </w:pPr>
      <w:r w:rsidRPr="00FF6A91">
        <w:rPr>
          <w:rFonts w:ascii="Arial" w:hAnsi="Arial" w:cs="Arial"/>
          <w:lang w:val="es-ES"/>
        </w:rPr>
        <w:t>Diligencie este formato para presentar la propuesta de proyecto. Este documento debe adjuntarse al momento de realizar la aplicación a la beca</w:t>
      </w:r>
      <w:r w:rsidR="00084871">
        <w:rPr>
          <w:rFonts w:ascii="Arial" w:hAnsi="Arial" w:cs="Arial"/>
          <w:lang w:val="es-ES"/>
        </w:rPr>
        <w:t>. Tenga en cuenta que la extensión máxima del documento son 10 páginas.</w:t>
      </w:r>
    </w:p>
    <w:p w14:paraId="4B6DEDDA" w14:textId="0F1B2D1F" w:rsidR="00FF6A91" w:rsidRPr="00FF345D" w:rsidRDefault="00FF6A91" w:rsidP="00FF6A9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ES"/>
        </w:rPr>
      </w:pPr>
      <w:r w:rsidRPr="00FF345D">
        <w:rPr>
          <w:rFonts w:ascii="Arial" w:hAnsi="Arial" w:cs="Arial"/>
          <w:b/>
          <w:bCs/>
          <w:lang w:val="es-ES"/>
        </w:rPr>
        <w:t>Información general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6A91" w14:paraId="7DFB8EAF" w14:textId="77777777" w:rsidTr="00F212D2">
        <w:tc>
          <w:tcPr>
            <w:tcW w:w="4414" w:type="dxa"/>
            <w:shd w:val="clear" w:color="auto" w:fill="F2F2F2" w:themeFill="background1" w:themeFillShade="F2"/>
          </w:tcPr>
          <w:p w14:paraId="234541EE" w14:textId="33042839" w:rsidR="00FF6A91" w:rsidRPr="00FF345D" w:rsidRDefault="00FF6A91" w:rsidP="00FF6A9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FF345D">
              <w:rPr>
                <w:rFonts w:ascii="Arial" w:hAnsi="Arial" w:cs="Arial"/>
                <w:b/>
                <w:bCs/>
                <w:lang w:val="es-ES"/>
              </w:rPr>
              <w:t>Nombres</w:t>
            </w:r>
          </w:p>
        </w:tc>
        <w:tc>
          <w:tcPr>
            <w:tcW w:w="4414" w:type="dxa"/>
          </w:tcPr>
          <w:p w14:paraId="32FF0F52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6A91" w14:paraId="2EDEBF41" w14:textId="77777777" w:rsidTr="00F212D2">
        <w:tc>
          <w:tcPr>
            <w:tcW w:w="4414" w:type="dxa"/>
            <w:shd w:val="clear" w:color="auto" w:fill="F2F2F2" w:themeFill="background1" w:themeFillShade="F2"/>
          </w:tcPr>
          <w:p w14:paraId="369DBDDF" w14:textId="2DB138FE" w:rsidR="00FF6A91" w:rsidRPr="00FF345D" w:rsidRDefault="00FF6A91" w:rsidP="00FF6A9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FF345D">
              <w:rPr>
                <w:rFonts w:ascii="Arial" w:hAnsi="Arial" w:cs="Arial"/>
                <w:b/>
                <w:bCs/>
                <w:lang w:val="es-ES"/>
              </w:rPr>
              <w:t>Apellidos</w:t>
            </w:r>
          </w:p>
        </w:tc>
        <w:tc>
          <w:tcPr>
            <w:tcW w:w="4414" w:type="dxa"/>
          </w:tcPr>
          <w:p w14:paraId="5C89D5DF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6A91" w14:paraId="7AD4FD98" w14:textId="77777777" w:rsidTr="00F212D2">
        <w:tc>
          <w:tcPr>
            <w:tcW w:w="4414" w:type="dxa"/>
            <w:shd w:val="clear" w:color="auto" w:fill="F2F2F2" w:themeFill="background1" w:themeFillShade="F2"/>
          </w:tcPr>
          <w:p w14:paraId="325BE207" w14:textId="290984F6" w:rsidR="00FF6A91" w:rsidRPr="00FF345D" w:rsidRDefault="00FF6A91" w:rsidP="00FF6A9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FF345D">
              <w:rPr>
                <w:rFonts w:ascii="Arial" w:hAnsi="Arial" w:cs="Arial"/>
                <w:b/>
                <w:bCs/>
                <w:lang w:val="es-ES"/>
              </w:rPr>
              <w:t>Número de cédula</w:t>
            </w:r>
          </w:p>
        </w:tc>
        <w:tc>
          <w:tcPr>
            <w:tcW w:w="4414" w:type="dxa"/>
          </w:tcPr>
          <w:p w14:paraId="09FAEFFA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6A91" w14:paraId="05148EA4" w14:textId="77777777" w:rsidTr="00F212D2">
        <w:tc>
          <w:tcPr>
            <w:tcW w:w="4414" w:type="dxa"/>
            <w:shd w:val="clear" w:color="auto" w:fill="F2F2F2" w:themeFill="background1" w:themeFillShade="F2"/>
          </w:tcPr>
          <w:p w14:paraId="58119DC3" w14:textId="6875FEA0" w:rsidR="00FF6A91" w:rsidRPr="00FF345D" w:rsidRDefault="00FF6A91" w:rsidP="00FF6A9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FF345D">
              <w:rPr>
                <w:rFonts w:ascii="Arial" w:hAnsi="Arial" w:cs="Arial"/>
                <w:b/>
                <w:bCs/>
                <w:lang w:val="es-ES"/>
              </w:rPr>
              <w:t>Correo electrónico</w:t>
            </w:r>
          </w:p>
        </w:tc>
        <w:tc>
          <w:tcPr>
            <w:tcW w:w="4414" w:type="dxa"/>
          </w:tcPr>
          <w:p w14:paraId="36DE3142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1E4BF0B" w14:textId="77777777" w:rsidR="00FF6A91" w:rsidRDefault="00FF6A91" w:rsidP="00FF6A91">
      <w:pPr>
        <w:rPr>
          <w:rFonts w:ascii="Arial" w:hAnsi="Arial" w:cs="Arial"/>
          <w:lang w:val="es-ES"/>
        </w:rPr>
      </w:pPr>
    </w:p>
    <w:p w14:paraId="3D9CC35C" w14:textId="2E5073DF" w:rsidR="00FF6A91" w:rsidRPr="00FF345D" w:rsidRDefault="00FF6A91" w:rsidP="00FF6A9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ES"/>
        </w:rPr>
      </w:pPr>
      <w:r w:rsidRPr="00FF345D">
        <w:rPr>
          <w:rFonts w:ascii="Arial" w:hAnsi="Arial" w:cs="Arial"/>
          <w:b/>
          <w:bCs/>
          <w:lang w:val="es-ES"/>
        </w:rPr>
        <w:t>Información general de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644"/>
        <w:gridCol w:w="191"/>
        <w:gridCol w:w="2454"/>
      </w:tblGrid>
      <w:tr w:rsidR="00FF6A91" w14:paraId="78F331E0" w14:textId="77777777" w:rsidTr="00F212D2">
        <w:trPr>
          <w:trHeight w:val="453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A5AF4B9" w14:textId="62B3EBD9" w:rsidR="00FF6A91" w:rsidRPr="00FF6A91" w:rsidRDefault="00FF6A91" w:rsidP="00FF6A9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F6A91">
              <w:rPr>
                <w:rFonts w:ascii="Arial" w:hAnsi="Arial" w:cs="Arial"/>
                <w:b/>
                <w:bCs/>
                <w:lang w:val="es-ES"/>
              </w:rPr>
              <w:t>Título de la propuesta</w:t>
            </w:r>
          </w:p>
        </w:tc>
        <w:tc>
          <w:tcPr>
            <w:tcW w:w="5289" w:type="dxa"/>
            <w:gridSpan w:val="3"/>
          </w:tcPr>
          <w:p w14:paraId="497DC4C9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0B812692" w14:textId="77777777" w:rsidTr="00F212D2">
        <w:trPr>
          <w:trHeight w:val="276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14:paraId="3BDCDAAC" w14:textId="3FFE45C2" w:rsidR="00FF6A91" w:rsidRPr="00FF6A91" w:rsidRDefault="00FF6A91" w:rsidP="00FF6A9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F6A91">
              <w:rPr>
                <w:rFonts w:ascii="Arial" w:hAnsi="Arial" w:cs="Arial"/>
                <w:b/>
                <w:bCs/>
                <w:lang w:val="es-ES"/>
              </w:rPr>
              <w:t>Tipo de proyecto</w:t>
            </w:r>
          </w:p>
          <w:p w14:paraId="3C4F4E27" w14:textId="7189505C" w:rsidR="00FF6A91" w:rsidRDefault="00FF6A91" w:rsidP="00FF6A91">
            <w:pPr>
              <w:jc w:val="center"/>
              <w:rPr>
                <w:rFonts w:ascii="Arial" w:hAnsi="Arial" w:cs="Arial"/>
                <w:lang w:val="es-ES"/>
              </w:rPr>
            </w:pPr>
            <w:r w:rsidRPr="00FF6A91">
              <w:rPr>
                <w:rFonts w:ascii="Arial" w:hAnsi="Arial" w:cs="Arial"/>
                <w:sz w:val="20"/>
                <w:szCs w:val="20"/>
                <w:lang w:val="es-ES"/>
              </w:rPr>
              <w:t>(marque con una x la casilla de la opción seleccionada)</w:t>
            </w:r>
          </w:p>
        </w:tc>
        <w:tc>
          <w:tcPr>
            <w:tcW w:w="2835" w:type="dxa"/>
            <w:gridSpan w:val="2"/>
          </w:tcPr>
          <w:p w14:paraId="497603D0" w14:textId="1369B96E" w:rsidR="00FF6A91" w:rsidRDefault="00FF6A91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Investigación básica</w:t>
            </w:r>
          </w:p>
        </w:tc>
        <w:tc>
          <w:tcPr>
            <w:tcW w:w="2454" w:type="dxa"/>
          </w:tcPr>
          <w:p w14:paraId="4F7D0DA4" w14:textId="218717B8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135E47AA" w14:textId="77777777" w:rsidTr="00F212D2">
        <w:trPr>
          <w:trHeight w:val="293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14:paraId="74B16848" w14:textId="77777777" w:rsidR="00FF6A91" w:rsidRDefault="00FF6A91" w:rsidP="00FF6A9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gridSpan w:val="2"/>
          </w:tcPr>
          <w:p w14:paraId="54FA89AA" w14:textId="689BDB87" w:rsidR="00FF6A91" w:rsidRDefault="00FF6A91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Investigación aplicada</w:t>
            </w:r>
          </w:p>
        </w:tc>
        <w:tc>
          <w:tcPr>
            <w:tcW w:w="2454" w:type="dxa"/>
          </w:tcPr>
          <w:p w14:paraId="2A80342C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6C01444B" w14:textId="77777777" w:rsidTr="00F212D2">
        <w:trPr>
          <w:trHeight w:val="312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14:paraId="22F009C5" w14:textId="77777777" w:rsidR="00FF6A91" w:rsidRDefault="00FF6A91" w:rsidP="00FF6A9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gridSpan w:val="2"/>
          </w:tcPr>
          <w:p w14:paraId="6DB38934" w14:textId="63EF70DC" w:rsidR="00FF6A91" w:rsidRDefault="00FF6A91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Desarrollo tecnológico</w:t>
            </w:r>
          </w:p>
        </w:tc>
        <w:tc>
          <w:tcPr>
            <w:tcW w:w="2454" w:type="dxa"/>
          </w:tcPr>
          <w:p w14:paraId="1BA38A67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6A91" w14:paraId="7EBBC97B" w14:textId="77777777" w:rsidTr="00F212D2">
        <w:trPr>
          <w:trHeight w:val="2241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A54E736" w14:textId="77777777" w:rsidR="00FF345D" w:rsidRDefault="00FF345D" w:rsidP="00FF6A9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452E025" w14:textId="34E1826A" w:rsidR="00FF6A91" w:rsidRPr="00FF6A91" w:rsidRDefault="00FF6A91" w:rsidP="00FF6A9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F6A91">
              <w:rPr>
                <w:rFonts w:ascii="Arial" w:hAnsi="Arial" w:cs="Arial"/>
                <w:b/>
                <w:bCs/>
                <w:lang w:val="es-ES"/>
              </w:rPr>
              <w:t>Planteamiento del problema</w:t>
            </w:r>
          </w:p>
          <w:p w14:paraId="6C7BD7C3" w14:textId="77777777" w:rsidR="00FF6A91" w:rsidRDefault="00FF6A91" w:rsidP="00FF6A91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A02B4DE" w14:textId="77777777" w:rsidR="00FF6A91" w:rsidRDefault="00FF6A91" w:rsidP="00FF6A9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6A91">
              <w:rPr>
                <w:rFonts w:ascii="Arial" w:hAnsi="Arial" w:cs="Arial"/>
                <w:sz w:val="20"/>
                <w:szCs w:val="20"/>
                <w:lang w:val="es-ES"/>
              </w:rPr>
              <w:t>El planteamiento del problema permite identificar la necesidad de realizar el estudio y debe ser formulado de manera clara y concreta permitiendo identificar la pregunta o hipótesis que se quiere responder, cuya solución o entendimiento contribuirá con el avance de la ciencia y la generación de nuevo conocimiento.</w:t>
            </w:r>
          </w:p>
          <w:p w14:paraId="07A5D7E7" w14:textId="661146B4" w:rsidR="00FF345D" w:rsidRDefault="00FF345D" w:rsidP="00FF6A9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289" w:type="dxa"/>
            <w:gridSpan w:val="3"/>
          </w:tcPr>
          <w:p w14:paraId="5A68BA31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6A91" w14:paraId="7F9B6E2F" w14:textId="77777777" w:rsidTr="00F212D2">
        <w:trPr>
          <w:trHeight w:val="2241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C3847C9" w14:textId="360BFEB0" w:rsidR="00FF6A91" w:rsidRPr="00FF6A91" w:rsidRDefault="00FF6A91" w:rsidP="00FF6A9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Justificación</w:t>
            </w:r>
          </w:p>
          <w:p w14:paraId="06D54875" w14:textId="77777777" w:rsidR="00FF6A91" w:rsidRDefault="00FF6A91" w:rsidP="00FF6A9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289" w:type="dxa"/>
            <w:gridSpan w:val="3"/>
          </w:tcPr>
          <w:p w14:paraId="3F4971B1" w14:textId="77777777" w:rsidR="00FF6A91" w:rsidRDefault="00FF6A9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4813C94D" w14:textId="77777777" w:rsidTr="00F212D2"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14:paraId="56401EF8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4F5E61">
              <w:rPr>
                <w:rFonts w:ascii="Arial" w:eastAsia="Arial Narrow" w:hAnsi="Arial" w:cs="Arial"/>
                <w:b/>
                <w:color w:val="000000"/>
              </w:rPr>
              <w:t>Departamento que impactará principalmente la propuesta</w:t>
            </w:r>
          </w:p>
          <w:p w14:paraId="052D808D" w14:textId="74F0FACA" w:rsidR="00FF345D" w:rsidRDefault="00FF345D" w:rsidP="00FF345D">
            <w:pPr>
              <w:jc w:val="center"/>
              <w:rPr>
                <w:rFonts w:ascii="Arial" w:hAnsi="Arial" w:cs="Arial"/>
                <w:lang w:val="es-ES"/>
              </w:rPr>
            </w:pPr>
            <w:r w:rsidRPr="00FF6A91">
              <w:rPr>
                <w:rFonts w:ascii="Arial" w:hAnsi="Arial" w:cs="Arial"/>
                <w:sz w:val="20"/>
                <w:szCs w:val="20"/>
                <w:lang w:val="es-ES"/>
              </w:rPr>
              <w:t>(marque con una x la casilla de la opción seleccionada)</w:t>
            </w:r>
          </w:p>
        </w:tc>
        <w:tc>
          <w:tcPr>
            <w:tcW w:w="2835" w:type="dxa"/>
            <w:gridSpan w:val="2"/>
          </w:tcPr>
          <w:p w14:paraId="3DA96748" w14:textId="2B111554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Chocó</w:t>
            </w:r>
          </w:p>
        </w:tc>
        <w:tc>
          <w:tcPr>
            <w:tcW w:w="2454" w:type="dxa"/>
          </w:tcPr>
          <w:p w14:paraId="26EC08A1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5D512E08" w14:textId="77777777" w:rsidTr="00F212D2">
        <w:tc>
          <w:tcPr>
            <w:tcW w:w="3539" w:type="dxa"/>
            <w:vMerge/>
            <w:shd w:val="clear" w:color="auto" w:fill="F2F2F2" w:themeFill="background1" w:themeFillShade="F2"/>
          </w:tcPr>
          <w:p w14:paraId="19EB82E1" w14:textId="77777777" w:rsidR="00FF345D" w:rsidRPr="004F5E61" w:rsidRDefault="00FF345D" w:rsidP="00FF6A91">
            <w:pPr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7B08B878" w14:textId="495EE5C8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Valle del Cauca</w:t>
            </w:r>
          </w:p>
        </w:tc>
        <w:tc>
          <w:tcPr>
            <w:tcW w:w="2454" w:type="dxa"/>
          </w:tcPr>
          <w:p w14:paraId="1899BF6B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6FCA5B60" w14:textId="77777777" w:rsidTr="00F212D2">
        <w:tc>
          <w:tcPr>
            <w:tcW w:w="3539" w:type="dxa"/>
            <w:vMerge/>
            <w:shd w:val="clear" w:color="auto" w:fill="F2F2F2" w:themeFill="background1" w:themeFillShade="F2"/>
          </w:tcPr>
          <w:p w14:paraId="75F099AE" w14:textId="77777777" w:rsidR="00FF345D" w:rsidRPr="004F5E61" w:rsidRDefault="00FF345D" w:rsidP="00FF6A91">
            <w:pPr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2A449010" w14:textId="2C85DB99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Cauca</w:t>
            </w:r>
          </w:p>
        </w:tc>
        <w:tc>
          <w:tcPr>
            <w:tcW w:w="2454" w:type="dxa"/>
          </w:tcPr>
          <w:p w14:paraId="2357865D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3CDA16B4" w14:textId="77777777" w:rsidTr="00F212D2">
        <w:tc>
          <w:tcPr>
            <w:tcW w:w="3539" w:type="dxa"/>
            <w:vMerge/>
            <w:shd w:val="clear" w:color="auto" w:fill="F2F2F2" w:themeFill="background1" w:themeFillShade="F2"/>
          </w:tcPr>
          <w:p w14:paraId="278149E2" w14:textId="77777777" w:rsidR="00FF345D" w:rsidRPr="004F5E61" w:rsidRDefault="00FF345D" w:rsidP="00FF6A91">
            <w:pPr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25FC1994" w14:textId="427E7E97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Nariño</w:t>
            </w:r>
          </w:p>
        </w:tc>
        <w:tc>
          <w:tcPr>
            <w:tcW w:w="2454" w:type="dxa"/>
          </w:tcPr>
          <w:p w14:paraId="536DF843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767BDC55" w14:textId="77777777" w:rsidTr="00F212D2">
        <w:trPr>
          <w:trHeight w:val="141"/>
        </w:trPr>
        <w:tc>
          <w:tcPr>
            <w:tcW w:w="3539" w:type="dxa"/>
            <w:vMerge w:val="restart"/>
            <w:shd w:val="clear" w:color="auto" w:fill="F2F2F2" w:themeFill="background1" w:themeFillShade="F2"/>
          </w:tcPr>
          <w:p w14:paraId="31BB29DA" w14:textId="77777777" w:rsidR="00FF345D" w:rsidRDefault="00FF345D" w:rsidP="00FF345D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color w:val="000000"/>
              </w:rPr>
            </w:pPr>
          </w:p>
          <w:p w14:paraId="7ECFD860" w14:textId="1AA11BFB" w:rsidR="00FF345D" w:rsidRPr="00226511" w:rsidRDefault="00FF345D" w:rsidP="00FF345D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  <w:r w:rsidRPr="00226511">
              <w:rPr>
                <w:rFonts w:ascii="Arial" w:eastAsia="Arial Narrow" w:hAnsi="Arial" w:cs="Arial"/>
                <w:b/>
                <w:color w:val="000000"/>
              </w:rPr>
              <w:lastRenderedPageBreak/>
              <w:t>Alcance(s) Temático(s), Demanda(s) Territorial(es) y Reto(s)</w:t>
            </w:r>
            <w:r w:rsidRPr="00226511">
              <w:rPr>
                <w:rFonts w:ascii="Arial" w:eastAsia="Arial Narrow" w:hAnsi="Arial" w:cs="Arial"/>
                <w:color w:val="000000"/>
              </w:rPr>
              <w:t xml:space="preserve"> que aborda y su repercusión en el o los Departamento(s), Región(es) o País.</w:t>
            </w:r>
          </w:p>
          <w:p w14:paraId="18C22C94" w14:textId="77777777" w:rsidR="00FF345D" w:rsidRPr="004F5E61" w:rsidRDefault="00FF345D" w:rsidP="00FF6A91">
            <w:pPr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6C34DD64" w14:textId="15F1D4F6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Reto</w:t>
            </w:r>
          </w:p>
        </w:tc>
        <w:tc>
          <w:tcPr>
            <w:tcW w:w="2454" w:type="dxa"/>
          </w:tcPr>
          <w:p w14:paraId="431E24F0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34309E70" w14:textId="77777777" w:rsidTr="00F212D2">
        <w:tc>
          <w:tcPr>
            <w:tcW w:w="3539" w:type="dxa"/>
            <w:vMerge/>
            <w:shd w:val="clear" w:color="auto" w:fill="F2F2F2" w:themeFill="background1" w:themeFillShade="F2"/>
          </w:tcPr>
          <w:p w14:paraId="3D882C67" w14:textId="77777777" w:rsidR="00FF345D" w:rsidRPr="004F5E61" w:rsidRDefault="00FF345D" w:rsidP="00FF6A91">
            <w:pPr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2C1C35AC" w14:textId="4C8DD9FB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Alcance Temático</w:t>
            </w:r>
          </w:p>
        </w:tc>
        <w:tc>
          <w:tcPr>
            <w:tcW w:w="2454" w:type="dxa"/>
          </w:tcPr>
          <w:p w14:paraId="5143E18C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7DF94AB6" w14:textId="77777777" w:rsidTr="00F212D2">
        <w:tc>
          <w:tcPr>
            <w:tcW w:w="3539" w:type="dxa"/>
            <w:vMerge/>
            <w:shd w:val="clear" w:color="auto" w:fill="F2F2F2" w:themeFill="background1" w:themeFillShade="F2"/>
          </w:tcPr>
          <w:p w14:paraId="5CAB5764" w14:textId="77777777" w:rsidR="00FF345D" w:rsidRPr="004F5E61" w:rsidRDefault="00FF345D" w:rsidP="00FF6A91">
            <w:pPr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34446FBF" w14:textId="2BBE15C9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Demanda territorial</w:t>
            </w:r>
          </w:p>
        </w:tc>
        <w:tc>
          <w:tcPr>
            <w:tcW w:w="2454" w:type="dxa"/>
          </w:tcPr>
          <w:p w14:paraId="407FB2C0" w14:textId="1755014A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6A235B83" w14:textId="77777777" w:rsidTr="00F212D2">
        <w:trPr>
          <w:trHeight w:val="1421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7057154" w14:textId="553FB0EE" w:rsidR="00FF345D" w:rsidRPr="004F5E61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Objetivo general</w:t>
            </w:r>
          </w:p>
        </w:tc>
        <w:tc>
          <w:tcPr>
            <w:tcW w:w="5289" w:type="dxa"/>
            <w:gridSpan w:val="3"/>
          </w:tcPr>
          <w:p w14:paraId="4129580A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767CD456" w14:textId="77777777" w:rsidTr="00F212D2">
        <w:trPr>
          <w:trHeight w:val="141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B0CC846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Objetivos específicos</w:t>
            </w:r>
          </w:p>
          <w:p w14:paraId="035ADEAD" w14:textId="59BEC126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(máximo tres</w:t>
            </w:r>
            <w:r w:rsidRPr="00FF6A9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5289" w:type="dxa"/>
            <w:gridSpan w:val="3"/>
          </w:tcPr>
          <w:p w14:paraId="0E9B4A44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05381663" w14:textId="77777777" w:rsidTr="00F212D2">
        <w:trPr>
          <w:trHeight w:val="270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14:paraId="1B595047" w14:textId="1BB47928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Naturaleza de la investigación</w:t>
            </w:r>
          </w:p>
        </w:tc>
        <w:tc>
          <w:tcPr>
            <w:tcW w:w="2644" w:type="dxa"/>
          </w:tcPr>
          <w:p w14:paraId="01802BD7" w14:textId="62602D72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Cualitativa</w:t>
            </w:r>
          </w:p>
        </w:tc>
        <w:tc>
          <w:tcPr>
            <w:tcW w:w="2645" w:type="dxa"/>
            <w:gridSpan w:val="2"/>
          </w:tcPr>
          <w:p w14:paraId="4C697847" w14:textId="4B867D42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4D1C2460" w14:textId="77777777" w:rsidTr="00F212D2">
        <w:trPr>
          <w:trHeight w:val="270"/>
        </w:trPr>
        <w:tc>
          <w:tcPr>
            <w:tcW w:w="3539" w:type="dxa"/>
            <w:vMerge/>
            <w:shd w:val="clear" w:color="auto" w:fill="F2F2F2" w:themeFill="background1" w:themeFillShade="F2"/>
          </w:tcPr>
          <w:p w14:paraId="491DBDFA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644" w:type="dxa"/>
          </w:tcPr>
          <w:p w14:paraId="150DF65E" w14:textId="2D1D3398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Cuantitativa</w:t>
            </w:r>
          </w:p>
        </w:tc>
        <w:tc>
          <w:tcPr>
            <w:tcW w:w="2645" w:type="dxa"/>
            <w:gridSpan w:val="2"/>
          </w:tcPr>
          <w:p w14:paraId="53B11FC1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32696F47" w14:textId="77777777" w:rsidTr="00F212D2">
        <w:trPr>
          <w:trHeight w:val="270"/>
        </w:trPr>
        <w:tc>
          <w:tcPr>
            <w:tcW w:w="3539" w:type="dxa"/>
            <w:vMerge/>
            <w:shd w:val="clear" w:color="auto" w:fill="F2F2F2" w:themeFill="background1" w:themeFillShade="F2"/>
          </w:tcPr>
          <w:p w14:paraId="4E45B2F4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644" w:type="dxa"/>
          </w:tcPr>
          <w:p w14:paraId="62EF16A7" w14:textId="61D04BA2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Mixta</w:t>
            </w:r>
          </w:p>
        </w:tc>
        <w:tc>
          <w:tcPr>
            <w:tcW w:w="2645" w:type="dxa"/>
            <w:gridSpan w:val="2"/>
          </w:tcPr>
          <w:p w14:paraId="0944E09C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7855C5DF" w14:textId="77777777" w:rsidTr="00F212D2">
        <w:trPr>
          <w:trHeight w:val="270"/>
        </w:trPr>
        <w:tc>
          <w:tcPr>
            <w:tcW w:w="3539" w:type="dxa"/>
            <w:vMerge/>
            <w:shd w:val="clear" w:color="auto" w:fill="F2F2F2" w:themeFill="background1" w:themeFillShade="F2"/>
          </w:tcPr>
          <w:p w14:paraId="6EED8549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644" w:type="dxa"/>
          </w:tcPr>
          <w:p w14:paraId="291F45EB" w14:textId="0901E164" w:rsidR="00FF345D" w:rsidRDefault="00FF345D" w:rsidP="00FF6A9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Experimental</w:t>
            </w:r>
          </w:p>
        </w:tc>
        <w:tc>
          <w:tcPr>
            <w:tcW w:w="2645" w:type="dxa"/>
            <w:gridSpan w:val="2"/>
          </w:tcPr>
          <w:p w14:paraId="2FCA20B6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2B47E7C3" w14:textId="77777777" w:rsidTr="00F212D2">
        <w:trPr>
          <w:trHeight w:val="2114"/>
        </w:trPr>
        <w:tc>
          <w:tcPr>
            <w:tcW w:w="3539" w:type="dxa"/>
            <w:shd w:val="clear" w:color="auto" w:fill="F2F2F2" w:themeFill="background1" w:themeFillShade="F2"/>
          </w:tcPr>
          <w:p w14:paraId="7FA71BD7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Experiencia del candidato</w:t>
            </w:r>
          </w:p>
          <w:p w14:paraId="5DE8C3F8" w14:textId="58F1381A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FF345D">
              <w:rPr>
                <w:rFonts w:ascii="Arial" w:hAnsi="Arial" w:cs="Arial"/>
                <w:sz w:val="20"/>
                <w:szCs w:val="20"/>
                <w:lang w:val="es-ES"/>
              </w:rPr>
              <w:t>Experiencia relevante para desarrollar el proyecto</w:t>
            </w:r>
            <w:r w:rsidRPr="00FF6A9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5289" w:type="dxa"/>
            <w:gridSpan w:val="3"/>
          </w:tcPr>
          <w:p w14:paraId="7DCFE317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3FCCA4A7" w14:textId="77777777" w:rsidTr="00F212D2">
        <w:trPr>
          <w:trHeight w:val="2698"/>
        </w:trPr>
        <w:tc>
          <w:tcPr>
            <w:tcW w:w="3539" w:type="dxa"/>
            <w:shd w:val="clear" w:color="auto" w:fill="F2F2F2" w:themeFill="background1" w:themeFillShade="F2"/>
          </w:tcPr>
          <w:p w14:paraId="7195565C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226511">
              <w:rPr>
                <w:rFonts w:ascii="Arial" w:eastAsia="Arial Narrow" w:hAnsi="Arial" w:cs="Arial"/>
                <w:b/>
                <w:color w:val="000000"/>
              </w:rPr>
              <w:t>Metodología de investigación</w:t>
            </w:r>
          </w:p>
          <w:p w14:paraId="543A5ACA" w14:textId="348316C0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FF345D">
              <w:rPr>
                <w:rFonts w:ascii="Arial" w:hAnsi="Arial" w:cs="Arial"/>
                <w:sz w:val="20"/>
                <w:szCs w:val="20"/>
                <w:lang w:val="es-ES"/>
              </w:rPr>
              <w:t>La metodología define el camino a seguir para alcanzar los objetivos propuestos, y debe identificar y describir el uso de métodos, procedimientos, técnicas analíticas cualitativas y cuantitativas que se utilizarán para alcanzar cada uno de los objetivos específicos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Pr="00FF345D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5289" w:type="dxa"/>
            <w:gridSpan w:val="3"/>
          </w:tcPr>
          <w:p w14:paraId="5DB9E680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7698F2AD" w14:textId="77777777" w:rsidTr="00F212D2">
        <w:trPr>
          <w:trHeight w:val="1404"/>
        </w:trPr>
        <w:tc>
          <w:tcPr>
            <w:tcW w:w="3539" w:type="dxa"/>
            <w:shd w:val="clear" w:color="auto" w:fill="F2F2F2" w:themeFill="background1" w:themeFillShade="F2"/>
          </w:tcPr>
          <w:p w14:paraId="02CE6078" w14:textId="77777777" w:rsidR="00FF345D" w:rsidRDefault="00FF345D" w:rsidP="00FF34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F5E61">
              <w:rPr>
                <w:rFonts w:ascii="Arial" w:eastAsia="Arial Narrow" w:hAnsi="Arial" w:cs="Arial"/>
                <w:b/>
                <w:bCs/>
              </w:rPr>
              <w:t>Colaboración con Actores locales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E44FA07" w14:textId="36111A5F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FF345D">
              <w:rPr>
                <w:rFonts w:ascii="Arial" w:hAnsi="Arial" w:cs="Arial"/>
                <w:sz w:val="20"/>
                <w:szCs w:val="20"/>
                <w:lang w:val="es-ES"/>
              </w:rPr>
              <w:t>Describir los actores de la cuádruple hélice con lo que colaborará en la propuesta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Pr="00FF345D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5289" w:type="dxa"/>
            <w:gridSpan w:val="3"/>
          </w:tcPr>
          <w:p w14:paraId="1738BC35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FF345D" w14:paraId="584C0949" w14:textId="77777777" w:rsidTr="00F212D2">
        <w:trPr>
          <w:trHeight w:val="708"/>
        </w:trPr>
        <w:tc>
          <w:tcPr>
            <w:tcW w:w="3539" w:type="dxa"/>
            <w:shd w:val="clear" w:color="auto" w:fill="F2F2F2" w:themeFill="background1" w:themeFillShade="F2"/>
          </w:tcPr>
          <w:p w14:paraId="566D69A4" w14:textId="77777777" w:rsidR="00FF345D" w:rsidRDefault="00FF345D" w:rsidP="00FF345D">
            <w:pPr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4F5E61">
              <w:rPr>
                <w:rFonts w:ascii="Arial" w:eastAsia="Arial Narrow" w:hAnsi="Arial" w:cs="Arial"/>
                <w:b/>
                <w:bCs/>
                <w:color w:val="000000"/>
              </w:rPr>
              <w:t>Relevancia y contextualización</w:t>
            </w:r>
          </w:p>
          <w:p w14:paraId="65E164C8" w14:textId="1D474ABB" w:rsidR="00084871" w:rsidRPr="004F5E61" w:rsidRDefault="00084871" w:rsidP="00FF345D">
            <w:pPr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084871">
              <w:rPr>
                <w:rFonts w:ascii="Arial" w:hAnsi="Arial" w:cs="Arial"/>
                <w:sz w:val="20"/>
                <w:szCs w:val="20"/>
                <w:lang w:val="es-ES"/>
              </w:rPr>
              <w:t xml:space="preserve">Relacionar la relevancia y contextualización de la propuesta doctoral en relación con las </w:t>
            </w:r>
            <w:r w:rsidRPr="00084871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necesidades específicas de las comunidades locales de la Región Pacífico.</w:t>
            </w:r>
          </w:p>
        </w:tc>
        <w:tc>
          <w:tcPr>
            <w:tcW w:w="5289" w:type="dxa"/>
            <w:gridSpan w:val="3"/>
          </w:tcPr>
          <w:p w14:paraId="12E4382E" w14:textId="77777777" w:rsidR="00FF345D" w:rsidRDefault="00FF345D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084871" w14:paraId="4E75CDBA" w14:textId="77777777" w:rsidTr="00F212D2">
        <w:trPr>
          <w:trHeight w:val="1966"/>
        </w:trPr>
        <w:tc>
          <w:tcPr>
            <w:tcW w:w="3539" w:type="dxa"/>
            <w:shd w:val="clear" w:color="auto" w:fill="F2F2F2" w:themeFill="background1" w:themeFillShade="F2"/>
          </w:tcPr>
          <w:p w14:paraId="75D4170D" w14:textId="77777777" w:rsidR="00084871" w:rsidRDefault="00084871" w:rsidP="00084871">
            <w:pPr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Participación comunitaria</w:t>
            </w:r>
          </w:p>
          <w:p w14:paraId="206B7C60" w14:textId="68973E11" w:rsidR="00084871" w:rsidRPr="004F5E61" w:rsidRDefault="00084871" w:rsidP="00084871">
            <w:pPr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084871">
              <w:rPr>
                <w:rFonts w:ascii="Arial" w:hAnsi="Arial" w:cs="Arial"/>
                <w:sz w:val="20"/>
                <w:szCs w:val="20"/>
                <w:lang w:val="es-ES"/>
              </w:rPr>
              <w:t>Describir la capacidad de trabajar de manera colaborativa y sensible a las necesidades locales, garantizando una participación auténtica y significativa de las comunidades afectadas.</w:t>
            </w:r>
          </w:p>
        </w:tc>
        <w:tc>
          <w:tcPr>
            <w:tcW w:w="5289" w:type="dxa"/>
            <w:gridSpan w:val="3"/>
          </w:tcPr>
          <w:p w14:paraId="568F31C9" w14:textId="77777777" w:rsidR="00084871" w:rsidRDefault="0008487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084871" w14:paraId="2D8EE2D5" w14:textId="77777777" w:rsidTr="00F212D2">
        <w:trPr>
          <w:trHeight w:val="1270"/>
        </w:trPr>
        <w:tc>
          <w:tcPr>
            <w:tcW w:w="3539" w:type="dxa"/>
            <w:shd w:val="clear" w:color="auto" w:fill="F2F2F2" w:themeFill="background1" w:themeFillShade="F2"/>
          </w:tcPr>
          <w:p w14:paraId="2E14B543" w14:textId="77777777" w:rsidR="00084871" w:rsidRDefault="00084871" w:rsidP="0008487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7D1D1F">
              <w:rPr>
                <w:rFonts w:ascii="Arial" w:eastAsia="Arial Narrow" w:hAnsi="Arial" w:cs="Arial"/>
                <w:b/>
                <w:color w:val="000000"/>
              </w:rPr>
              <w:t>Viabilidad y Potencial Impacto</w:t>
            </w:r>
          </w:p>
          <w:p w14:paraId="59DD2C07" w14:textId="6B7A9285" w:rsidR="00084871" w:rsidRDefault="00084871" w:rsidP="00084871">
            <w:pPr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084871">
              <w:rPr>
                <w:rFonts w:ascii="Arial" w:hAnsi="Arial" w:cs="Arial"/>
                <w:sz w:val="20"/>
                <w:szCs w:val="20"/>
                <w:lang w:val="es-ES"/>
              </w:rPr>
              <w:t>Relacionar la viabilidad y el potencial impacto de los proyectos en el desarrollo sostenible</w:t>
            </w:r>
          </w:p>
        </w:tc>
        <w:tc>
          <w:tcPr>
            <w:tcW w:w="5289" w:type="dxa"/>
            <w:gridSpan w:val="3"/>
          </w:tcPr>
          <w:p w14:paraId="14EEF08C" w14:textId="77777777" w:rsidR="00084871" w:rsidRDefault="00084871" w:rsidP="00FF6A91">
            <w:pPr>
              <w:rPr>
                <w:rFonts w:ascii="Arial" w:hAnsi="Arial" w:cs="Arial"/>
                <w:lang w:val="es-ES"/>
              </w:rPr>
            </w:pPr>
          </w:p>
        </w:tc>
      </w:tr>
      <w:tr w:rsidR="00084871" w14:paraId="3BF8C1C0" w14:textId="77777777" w:rsidTr="00F212D2">
        <w:trPr>
          <w:trHeight w:val="1270"/>
        </w:trPr>
        <w:tc>
          <w:tcPr>
            <w:tcW w:w="3539" w:type="dxa"/>
            <w:shd w:val="clear" w:color="auto" w:fill="F2F2F2" w:themeFill="background1" w:themeFillShade="F2"/>
          </w:tcPr>
          <w:p w14:paraId="630FFDD7" w14:textId="77777777" w:rsidR="00084871" w:rsidRDefault="00084871" w:rsidP="0008487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Resultados esperados</w:t>
            </w:r>
          </w:p>
          <w:p w14:paraId="37BC5FEA" w14:textId="77777777" w:rsidR="00084871" w:rsidRDefault="00084871" w:rsidP="0008487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84871">
              <w:rPr>
                <w:rFonts w:ascii="Arial" w:hAnsi="Arial" w:cs="Arial"/>
                <w:sz w:val="20"/>
                <w:szCs w:val="20"/>
                <w:lang w:val="es-ES"/>
              </w:rPr>
              <w:t>Definir los resultados medibles y cuantificables que se alcanzarán con el desarrollo del proyecto e indicar las características de nuevo conocimiento generado, medios de verificación y los indicadores</w:t>
            </w:r>
          </w:p>
          <w:p w14:paraId="1AFED498" w14:textId="3E95A681" w:rsidR="00084871" w:rsidRPr="007D1D1F" w:rsidRDefault="00084871" w:rsidP="0008487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5289" w:type="dxa"/>
            <w:gridSpan w:val="3"/>
          </w:tcPr>
          <w:p w14:paraId="3D2E8032" w14:textId="77777777" w:rsidR="00084871" w:rsidRDefault="00084871" w:rsidP="00FF6A9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70EA869" w14:textId="77777777" w:rsidR="00FF6A91" w:rsidRPr="00FF6A91" w:rsidRDefault="00FF6A91" w:rsidP="00FF6A91">
      <w:pPr>
        <w:rPr>
          <w:rFonts w:ascii="Arial" w:hAnsi="Arial" w:cs="Arial"/>
          <w:lang w:val="es-ES"/>
        </w:rPr>
      </w:pPr>
    </w:p>
    <w:p w14:paraId="3266FA1D" w14:textId="0C0C6581" w:rsidR="00084871" w:rsidRDefault="00084871" w:rsidP="0008487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Cronograma</w:t>
      </w:r>
    </w:p>
    <w:p w14:paraId="365437D0" w14:textId="7FC4AC7C" w:rsidR="00084871" w:rsidRDefault="00084871" w:rsidP="00084871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color w:val="000000"/>
        </w:rPr>
      </w:pPr>
      <w:r w:rsidRPr="00226511">
        <w:rPr>
          <w:rFonts w:ascii="Arial" w:eastAsia="Arial Narrow" w:hAnsi="Arial" w:cs="Arial"/>
          <w:color w:val="000000"/>
        </w:rPr>
        <w:t xml:space="preserve">Relacionar las principales actividades requeridas para la ejecución del proyecto con base en lo definido en la metodología y acotarlas en un periodo de tiempo, de tal manera que permita observar toda la ejecución del proyecto y conocer el estado de avance. </w:t>
      </w:r>
    </w:p>
    <w:p w14:paraId="7EF1EBF6" w14:textId="77777777" w:rsidR="00084871" w:rsidRPr="00084871" w:rsidRDefault="00084871" w:rsidP="00084871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84871" w14:paraId="48D0C9BF" w14:textId="77777777" w:rsidTr="00F212D2"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5FF3A80A" w14:textId="2967107C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21826106" w14:textId="173BE6B5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Mes de inicio</w:t>
            </w: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21D0F168" w14:textId="26FA150D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Mes de finalización</w:t>
            </w: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67C9EE88" w14:textId="65CDFFA9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Resultados esperados</w:t>
            </w:r>
          </w:p>
        </w:tc>
      </w:tr>
      <w:tr w:rsidR="00084871" w14:paraId="2B96DC72" w14:textId="77777777" w:rsidTr="00084871">
        <w:tc>
          <w:tcPr>
            <w:tcW w:w="2207" w:type="dxa"/>
            <w:vAlign w:val="center"/>
          </w:tcPr>
          <w:p w14:paraId="2E3B89A2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3D1BD881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704D9FBB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CF5C516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84871" w14:paraId="451FC3BE" w14:textId="77777777" w:rsidTr="00084871">
        <w:tc>
          <w:tcPr>
            <w:tcW w:w="2207" w:type="dxa"/>
            <w:vAlign w:val="center"/>
          </w:tcPr>
          <w:p w14:paraId="2C0C8EE8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78D31ADE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55BAA684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7492F722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84871" w14:paraId="7BF69B3B" w14:textId="77777777" w:rsidTr="00084871">
        <w:tc>
          <w:tcPr>
            <w:tcW w:w="2207" w:type="dxa"/>
            <w:vAlign w:val="center"/>
          </w:tcPr>
          <w:p w14:paraId="55360F3A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15F3106B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8C9A560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5ADA18CF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84871" w14:paraId="1F2B3937" w14:textId="77777777" w:rsidTr="00084871">
        <w:tc>
          <w:tcPr>
            <w:tcW w:w="2207" w:type="dxa"/>
            <w:vAlign w:val="center"/>
          </w:tcPr>
          <w:p w14:paraId="43F6C5FD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D165100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0C2E61E4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A6E2917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84871" w14:paraId="390F1D62" w14:textId="77777777" w:rsidTr="00084871">
        <w:tc>
          <w:tcPr>
            <w:tcW w:w="2207" w:type="dxa"/>
            <w:vAlign w:val="center"/>
          </w:tcPr>
          <w:p w14:paraId="3F15AE9A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3DD81A7E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67D37BB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CCFC040" w14:textId="77777777" w:rsidR="00084871" w:rsidRDefault="00084871" w:rsidP="0008487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39D0AFC1" w14:textId="77777777" w:rsidR="00084871" w:rsidRPr="00084871" w:rsidRDefault="00084871" w:rsidP="00084871">
      <w:pPr>
        <w:jc w:val="right"/>
        <w:rPr>
          <w:rFonts w:ascii="Arial" w:hAnsi="Arial" w:cs="Arial"/>
          <w:sz w:val="20"/>
          <w:szCs w:val="20"/>
          <w:lang w:val="es-ES"/>
        </w:rPr>
      </w:pPr>
      <w:r w:rsidRPr="00755A75">
        <w:rPr>
          <w:rFonts w:ascii="Nunito Sans Normal" w:hAnsi="Nunito Sans Normal"/>
          <w:sz w:val="18"/>
          <w:lang w:val="es-ES"/>
        </w:rPr>
        <w:t>*</w:t>
      </w:r>
      <w:r w:rsidRPr="00084871">
        <w:rPr>
          <w:rFonts w:ascii="Arial" w:hAnsi="Arial" w:cs="Arial"/>
          <w:sz w:val="20"/>
          <w:szCs w:val="20"/>
          <w:lang w:val="es-ES"/>
        </w:rPr>
        <w:t>Agregue las filas necesarias de acuerdo con el cronograma desarrollado</w:t>
      </w:r>
    </w:p>
    <w:p w14:paraId="3154CFFD" w14:textId="39E64418" w:rsidR="00084871" w:rsidRDefault="00084871" w:rsidP="0008487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Presupuesto</w:t>
      </w:r>
    </w:p>
    <w:p w14:paraId="1F8308F2" w14:textId="3BE5D37D" w:rsidR="000616FA" w:rsidRPr="00226511" w:rsidRDefault="00084871" w:rsidP="00084871">
      <w:pPr>
        <w:rPr>
          <w:rFonts w:ascii="Arial" w:eastAsia="Arial Narrow" w:hAnsi="Arial" w:cs="Arial"/>
          <w:color w:val="000000"/>
        </w:rPr>
      </w:pPr>
      <w:r w:rsidRPr="004F5E61">
        <w:rPr>
          <w:rFonts w:ascii="Arial" w:eastAsia="Arial Narrow" w:hAnsi="Arial" w:cs="Arial"/>
          <w:color w:val="000000"/>
        </w:rPr>
        <w:t>Presentar una estimación de los costos asociados al desarrollo del proyecto de tesis doctoral, que puede incluir la movilidad internacional. El monto máximo disponible es de Cuarenta y cinco millones de pesos ($45.000.000). No se financiará rubro de equipos ni infraestructura</w:t>
      </w:r>
      <w:r>
        <w:rPr>
          <w:rFonts w:ascii="Arial" w:eastAsia="Arial Narrow" w:hAnsi="Arial" w:cs="Arial"/>
          <w:color w:val="000000"/>
        </w:rPr>
        <w:t>.</w:t>
      </w:r>
    </w:p>
    <w:p w14:paraId="4A3E3C49" w14:textId="77777777" w:rsidR="000616FA" w:rsidRDefault="000616FA" w:rsidP="00910527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B0ACB" w14:paraId="0FAB03EB" w14:textId="77777777" w:rsidTr="00F212D2">
        <w:tc>
          <w:tcPr>
            <w:tcW w:w="2942" w:type="dxa"/>
            <w:shd w:val="clear" w:color="auto" w:fill="F2F2F2" w:themeFill="background1" w:themeFillShade="F2"/>
          </w:tcPr>
          <w:p w14:paraId="23C36E2A" w14:textId="45F5BFC9" w:rsidR="003B0ACB" w:rsidRPr="003B0ACB" w:rsidRDefault="00084871" w:rsidP="00F212D2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3B0ACB">
              <w:rPr>
                <w:rFonts w:ascii="Arial" w:eastAsia="Arial Narrow" w:hAnsi="Arial" w:cs="Arial"/>
                <w:b/>
                <w:bCs/>
                <w:color w:val="000000"/>
              </w:rPr>
              <w:t>Rubro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1B6606F2" w14:textId="37A6D78F" w:rsidR="003B0ACB" w:rsidRPr="003B0ACB" w:rsidRDefault="00084871" w:rsidP="00F212D2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3B0ACB">
              <w:rPr>
                <w:rFonts w:ascii="Arial" w:eastAsia="Arial Narrow" w:hAnsi="Arial" w:cs="Arial"/>
                <w:b/>
                <w:bCs/>
                <w:color w:val="000000"/>
              </w:rPr>
              <w:t>Justificación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3425228B" w14:textId="55A62842" w:rsidR="003B0ACB" w:rsidRPr="003B0ACB" w:rsidRDefault="00084871" w:rsidP="00F212D2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3B0ACB">
              <w:rPr>
                <w:rFonts w:ascii="Arial" w:eastAsia="Arial Narrow" w:hAnsi="Arial" w:cs="Arial"/>
                <w:b/>
                <w:bCs/>
                <w:color w:val="000000"/>
              </w:rPr>
              <w:t>Valor</w:t>
            </w:r>
          </w:p>
        </w:tc>
      </w:tr>
      <w:tr w:rsidR="003B0ACB" w14:paraId="79FF1423" w14:textId="77777777" w:rsidTr="003B0ACB">
        <w:tc>
          <w:tcPr>
            <w:tcW w:w="2942" w:type="dxa"/>
          </w:tcPr>
          <w:p w14:paraId="2EC2048C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43" w:type="dxa"/>
          </w:tcPr>
          <w:p w14:paraId="64352ED9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43" w:type="dxa"/>
          </w:tcPr>
          <w:p w14:paraId="67531951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B0ACB" w14:paraId="38670654" w14:textId="77777777" w:rsidTr="003B0ACB">
        <w:tc>
          <w:tcPr>
            <w:tcW w:w="2942" w:type="dxa"/>
          </w:tcPr>
          <w:p w14:paraId="49B46924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43" w:type="dxa"/>
          </w:tcPr>
          <w:p w14:paraId="29326F9C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43" w:type="dxa"/>
          </w:tcPr>
          <w:p w14:paraId="0EF06BDF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B0ACB" w14:paraId="75EC53EF" w14:textId="77777777" w:rsidTr="003B0ACB">
        <w:tc>
          <w:tcPr>
            <w:tcW w:w="2942" w:type="dxa"/>
          </w:tcPr>
          <w:p w14:paraId="703859F8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43" w:type="dxa"/>
          </w:tcPr>
          <w:p w14:paraId="3CE06645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43" w:type="dxa"/>
          </w:tcPr>
          <w:p w14:paraId="07C0438E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B0ACB" w14:paraId="59432FE0" w14:textId="77777777" w:rsidTr="00F212D2">
        <w:tc>
          <w:tcPr>
            <w:tcW w:w="5885" w:type="dxa"/>
            <w:gridSpan w:val="2"/>
            <w:shd w:val="clear" w:color="auto" w:fill="F2F2F2" w:themeFill="background1" w:themeFillShade="F2"/>
          </w:tcPr>
          <w:p w14:paraId="33C722C7" w14:textId="19684756" w:rsidR="003B0ACB" w:rsidRPr="00084871" w:rsidRDefault="00084871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084871">
              <w:rPr>
                <w:rFonts w:ascii="Arial" w:eastAsia="Arial Narrow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798E0AD9" w14:textId="77777777" w:rsidR="003B0ACB" w:rsidRDefault="003B0ACB" w:rsidP="00910527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2EC05FA4" w14:textId="5CB082C8" w:rsidR="00910527" w:rsidRPr="00084871" w:rsidRDefault="00084871" w:rsidP="00084871">
      <w:pPr>
        <w:overflowPunct w:val="0"/>
        <w:autoSpaceDE w:val="0"/>
        <w:spacing w:after="0" w:line="240" w:lineRule="auto"/>
        <w:jc w:val="right"/>
        <w:textDirection w:val="btLr"/>
        <w:textAlignment w:val="baseline"/>
        <w:outlineLvl w:val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*</w:t>
      </w:r>
      <w:r w:rsidRPr="00084871">
        <w:rPr>
          <w:rFonts w:ascii="Arial" w:hAnsi="Arial" w:cs="Arial"/>
          <w:sz w:val="20"/>
          <w:szCs w:val="20"/>
          <w:lang w:val="es-ES"/>
        </w:rPr>
        <w:t>I</w:t>
      </w:r>
      <w:r w:rsidR="003B0ACB" w:rsidRPr="00084871">
        <w:rPr>
          <w:rFonts w:ascii="Arial" w:hAnsi="Arial" w:cs="Arial"/>
          <w:sz w:val="20"/>
          <w:szCs w:val="20"/>
          <w:lang w:val="es-ES"/>
        </w:rPr>
        <w:t>ncluya las celdas que requier</w:t>
      </w:r>
      <w:r w:rsidRPr="00084871">
        <w:rPr>
          <w:rFonts w:ascii="Arial" w:hAnsi="Arial" w:cs="Arial"/>
          <w:sz w:val="20"/>
          <w:szCs w:val="20"/>
          <w:lang w:val="es-ES"/>
        </w:rPr>
        <w:t>a</w:t>
      </w:r>
    </w:p>
    <w:p w14:paraId="090950D2" w14:textId="77777777" w:rsidR="00FC0C99" w:rsidRPr="006F42AB" w:rsidRDefault="00FC0C99" w:rsidP="00910527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b/>
          <w:bCs/>
          <w:color w:val="000000"/>
        </w:rPr>
      </w:pPr>
    </w:p>
    <w:p w14:paraId="3BBD2450" w14:textId="6226F397" w:rsidR="00084871" w:rsidRPr="00084871" w:rsidRDefault="00FC0C99" w:rsidP="00910527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b/>
          <w:bCs/>
          <w:color w:val="000000"/>
        </w:rPr>
      </w:pPr>
      <w:r w:rsidRPr="006F42AB">
        <w:rPr>
          <w:rFonts w:ascii="Arial" w:eastAsia="Arial Narrow" w:hAnsi="Arial" w:cs="Arial"/>
          <w:b/>
          <w:bCs/>
          <w:color w:val="000000"/>
        </w:rPr>
        <w:t>Rubros financiables:</w:t>
      </w:r>
    </w:p>
    <w:p w14:paraId="2934F87D" w14:textId="61F45337" w:rsidR="00FC0C99" w:rsidRDefault="00FC0C99" w:rsidP="006F42AB">
      <w:pPr>
        <w:overflowPunct w:val="0"/>
        <w:autoSpaceDE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i/>
          <w:iCs/>
          <w:color w:val="000000"/>
        </w:rPr>
      </w:pPr>
      <w:r w:rsidRPr="006F42AB">
        <w:rPr>
          <w:rFonts w:ascii="Arial" w:eastAsia="Arial Narrow" w:hAnsi="Arial" w:cs="Arial"/>
          <w:i/>
          <w:iCs/>
          <w:color w:val="000000"/>
        </w:rPr>
        <w:t xml:space="preserve">Salidas de campo, </w:t>
      </w:r>
      <w:r w:rsidR="00792378" w:rsidRPr="006F42AB">
        <w:rPr>
          <w:rFonts w:ascii="Arial" w:eastAsia="Arial Narrow" w:hAnsi="Arial" w:cs="Arial"/>
          <w:i/>
          <w:iCs/>
          <w:color w:val="000000"/>
        </w:rPr>
        <w:t xml:space="preserve">materiales e insumos, publicaciones, gastos de divulgación científica, bases de datos, </w:t>
      </w:r>
      <w:r w:rsidR="00E270D1" w:rsidRPr="006F42AB">
        <w:rPr>
          <w:rFonts w:ascii="Arial" w:eastAsia="Arial Narrow" w:hAnsi="Arial" w:cs="Arial"/>
          <w:i/>
          <w:iCs/>
          <w:color w:val="000000"/>
        </w:rPr>
        <w:t xml:space="preserve">licencias y software (que no </w:t>
      </w:r>
      <w:r w:rsidR="00BB7FE3" w:rsidRPr="006F42AB">
        <w:rPr>
          <w:rFonts w:ascii="Arial" w:eastAsia="Arial Narrow" w:hAnsi="Arial" w:cs="Arial"/>
          <w:i/>
          <w:iCs/>
          <w:color w:val="000000"/>
        </w:rPr>
        <w:t>estén</w:t>
      </w:r>
      <w:r w:rsidR="00E270D1" w:rsidRPr="006F42AB">
        <w:rPr>
          <w:rFonts w:ascii="Arial" w:eastAsia="Arial Narrow" w:hAnsi="Arial" w:cs="Arial"/>
          <w:i/>
          <w:iCs/>
          <w:color w:val="000000"/>
        </w:rPr>
        <w:t xml:space="preserve"> disponibles en la IES), </w:t>
      </w:r>
      <w:r w:rsidR="00384FFA" w:rsidRPr="006F42AB">
        <w:rPr>
          <w:rFonts w:ascii="Arial" w:eastAsia="Arial Narrow" w:hAnsi="Arial" w:cs="Arial"/>
          <w:i/>
          <w:iCs/>
          <w:color w:val="000000"/>
        </w:rPr>
        <w:t>servicios técnicos</w:t>
      </w:r>
      <w:r w:rsidR="00BB7FE3">
        <w:rPr>
          <w:rFonts w:ascii="Arial" w:eastAsia="Arial Narrow" w:hAnsi="Arial" w:cs="Arial"/>
          <w:i/>
          <w:iCs/>
          <w:color w:val="000000"/>
        </w:rPr>
        <w:t xml:space="preserve"> o tecnológicos</w:t>
      </w:r>
      <w:r w:rsidR="00384FFA" w:rsidRPr="006F42AB">
        <w:rPr>
          <w:rFonts w:ascii="Arial" w:eastAsia="Arial Narrow" w:hAnsi="Arial" w:cs="Arial"/>
          <w:i/>
          <w:iCs/>
          <w:color w:val="000000"/>
        </w:rPr>
        <w:t>,</w:t>
      </w:r>
      <w:r w:rsidR="006F42AB" w:rsidRPr="006F42AB">
        <w:rPr>
          <w:rFonts w:ascii="Arial" w:eastAsia="Arial Narrow" w:hAnsi="Arial" w:cs="Arial"/>
          <w:i/>
          <w:iCs/>
          <w:color w:val="000000"/>
        </w:rPr>
        <w:t xml:space="preserve"> movilidad internacional.</w:t>
      </w:r>
    </w:p>
    <w:p w14:paraId="104226A7" w14:textId="77777777" w:rsidR="00084871" w:rsidRPr="006F42AB" w:rsidRDefault="00084871" w:rsidP="006F42AB">
      <w:pPr>
        <w:overflowPunct w:val="0"/>
        <w:autoSpaceDE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i/>
          <w:iCs/>
          <w:color w:val="000000"/>
        </w:rPr>
      </w:pPr>
    </w:p>
    <w:p w14:paraId="22B2034E" w14:textId="66776E47" w:rsidR="00910527" w:rsidRPr="00084871" w:rsidRDefault="00084871" w:rsidP="00084871">
      <w:pPr>
        <w:pStyle w:val="Prrafodelista"/>
        <w:numPr>
          <w:ilvl w:val="0"/>
          <w:numId w:val="4"/>
        </w:num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b/>
          <w:bCs/>
          <w:color w:val="000000"/>
        </w:rPr>
      </w:pPr>
      <w:r w:rsidRPr="00084871">
        <w:rPr>
          <w:rFonts w:ascii="Arial" w:eastAsia="Arial Narrow" w:hAnsi="Arial" w:cs="Arial"/>
          <w:b/>
          <w:bCs/>
          <w:color w:val="000000"/>
        </w:rPr>
        <w:t>Riesgos</w:t>
      </w:r>
    </w:p>
    <w:p w14:paraId="22B24E74" w14:textId="77777777" w:rsidR="00084871" w:rsidRDefault="00084871" w:rsidP="00084871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4871" w14:paraId="24B7DDF6" w14:textId="77777777" w:rsidTr="00F212D2">
        <w:trPr>
          <w:trHeight w:val="2034"/>
        </w:trPr>
        <w:tc>
          <w:tcPr>
            <w:tcW w:w="4414" w:type="dxa"/>
            <w:shd w:val="clear" w:color="auto" w:fill="F2F2F2" w:themeFill="background1" w:themeFillShade="F2"/>
          </w:tcPr>
          <w:p w14:paraId="72C4C96D" w14:textId="77777777" w:rsidR="00084871" w:rsidRDefault="00084871" w:rsidP="00084871">
            <w:pPr>
              <w:overflowPunct w:val="0"/>
              <w:autoSpaceDE w:val="0"/>
              <w:spacing w:after="147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084871">
              <w:rPr>
                <w:rFonts w:ascii="Arial" w:eastAsia="Arial Narrow" w:hAnsi="Arial" w:cs="Arial"/>
                <w:b/>
                <w:bCs/>
                <w:color w:val="000000"/>
              </w:rPr>
              <w:t>Riesgos</w:t>
            </w:r>
          </w:p>
          <w:p w14:paraId="6B8CDC56" w14:textId="413D9688" w:rsidR="00084871" w:rsidRPr="00084871" w:rsidRDefault="00084871" w:rsidP="00084871">
            <w:pPr>
              <w:overflowPunct w:val="0"/>
              <w:autoSpaceDE w:val="0"/>
              <w:spacing w:after="147"/>
              <w:jc w:val="center"/>
              <w:textDirection w:val="btLr"/>
              <w:textAlignment w:val="baseline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84871">
              <w:rPr>
                <w:rFonts w:ascii="Arial" w:hAnsi="Arial" w:cs="Arial"/>
                <w:sz w:val="20"/>
                <w:szCs w:val="20"/>
                <w:lang w:val="es-ES"/>
              </w:rPr>
              <w:t>Registre los principales riesgos que se han identificado y que podrían impactar en la ejecución del proyecto y las actividades o puntos de control para su mitigación.</w:t>
            </w:r>
          </w:p>
          <w:p w14:paraId="666D2DE7" w14:textId="77777777" w:rsidR="00084871" w:rsidRDefault="00084871" w:rsidP="00084871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414" w:type="dxa"/>
          </w:tcPr>
          <w:p w14:paraId="0586F028" w14:textId="77777777" w:rsidR="00084871" w:rsidRDefault="00084871" w:rsidP="00084871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0E085930" w14:textId="77777777" w:rsidR="00084871" w:rsidRPr="00084871" w:rsidRDefault="00084871" w:rsidP="00084871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color w:val="000000"/>
        </w:rPr>
      </w:pPr>
    </w:p>
    <w:p w14:paraId="35BA7347" w14:textId="53D63B2F" w:rsidR="00084871" w:rsidRPr="00F212D2" w:rsidRDefault="00F212D2" w:rsidP="00F212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147" w:line="240" w:lineRule="auto"/>
        <w:textDirection w:val="btLr"/>
        <w:textAlignment w:val="baseline"/>
        <w:outlineLvl w:val="0"/>
        <w:rPr>
          <w:rFonts w:ascii="Arial" w:eastAsia="Arial Narrow" w:hAnsi="Arial" w:cs="Arial"/>
          <w:b/>
          <w:bCs/>
        </w:rPr>
      </w:pPr>
      <w:r w:rsidRPr="00F212D2">
        <w:rPr>
          <w:rFonts w:ascii="Arial" w:eastAsia="Arial Narrow" w:hAnsi="Arial" w:cs="Arial"/>
          <w:b/>
          <w:bCs/>
        </w:rPr>
        <w:t>Divulgación y sostenibilidad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212D2" w14:paraId="3B5F93F0" w14:textId="77777777" w:rsidTr="00F212D2">
        <w:tc>
          <w:tcPr>
            <w:tcW w:w="4414" w:type="dxa"/>
            <w:shd w:val="clear" w:color="auto" w:fill="F2F2F2" w:themeFill="background1" w:themeFillShade="F2"/>
          </w:tcPr>
          <w:p w14:paraId="0B4D63C9" w14:textId="77777777" w:rsidR="00F212D2" w:rsidRDefault="00F212D2" w:rsidP="00F212D2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F212D2">
              <w:rPr>
                <w:rFonts w:ascii="Arial" w:eastAsia="Arial Narrow" w:hAnsi="Arial" w:cs="Arial"/>
                <w:b/>
                <w:color w:val="000000"/>
              </w:rPr>
              <w:t xml:space="preserve">Divulgación de resultados </w:t>
            </w:r>
          </w:p>
          <w:p w14:paraId="4DB1A64C" w14:textId="72DF0406" w:rsidR="00F212D2" w:rsidRPr="00F212D2" w:rsidRDefault="00F212D2" w:rsidP="00F212D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212D2">
              <w:rPr>
                <w:rFonts w:ascii="Arial" w:hAnsi="Arial" w:cs="Arial"/>
                <w:sz w:val="20"/>
                <w:szCs w:val="20"/>
                <w:lang w:val="es-ES"/>
              </w:rPr>
              <w:t>Indicar cuáles serán las estrategias de comunicación implementadas para divulgar los resultados de la investigación e integrar diferentes actores en el proceso de investigación (artículos científicos, conferencias, presentaciones, colaboraciones conjuntas, exposiciones, productos de apropiación social de conocimiento)</w:t>
            </w:r>
          </w:p>
          <w:p w14:paraId="14CA87C1" w14:textId="77777777" w:rsidR="00F212D2" w:rsidRPr="00F212D2" w:rsidRDefault="00F212D2" w:rsidP="00F212D2">
            <w:pPr>
              <w:overflowPunct w:val="0"/>
              <w:autoSpaceDE w:val="0"/>
              <w:spacing w:after="147"/>
              <w:textDirection w:val="btLr"/>
              <w:textAlignment w:val="baseline"/>
              <w:outlineLvl w:val="0"/>
              <w:rPr>
                <w:rFonts w:ascii="Arial" w:eastAsia="Arial Narrow" w:hAnsi="Arial" w:cs="Arial"/>
              </w:rPr>
            </w:pPr>
          </w:p>
        </w:tc>
        <w:tc>
          <w:tcPr>
            <w:tcW w:w="4414" w:type="dxa"/>
          </w:tcPr>
          <w:p w14:paraId="38C6BD79" w14:textId="113DF2D4" w:rsidR="00F212D2" w:rsidRDefault="00F212D2" w:rsidP="00F212D2">
            <w:pPr>
              <w:overflowPunct w:val="0"/>
              <w:autoSpaceDE w:val="0"/>
              <w:spacing w:after="147"/>
              <w:textDirection w:val="btLr"/>
              <w:textAlignment w:val="baseline"/>
              <w:outlineLvl w:val="0"/>
              <w:rPr>
                <w:rFonts w:ascii="Arial" w:eastAsia="Arial Narrow" w:hAnsi="Arial" w:cs="Arial"/>
              </w:rPr>
            </w:pPr>
          </w:p>
        </w:tc>
      </w:tr>
      <w:tr w:rsidR="00F212D2" w14:paraId="35DC55F7" w14:textId="77777777" w:rsidTr="00F212D2">
        <w:tc>
          <w:tcPr>
            <w:tcW w:w="4414" w:type="dxa"/>
            <w:shd w:val="clear" w:color="auto" w:fill="F2F2F2" w:themeFill="background1" w:themeFillShade="F2"/>
          </w:tcPr>
          <w:p w14:paraId="22E4DCC8" w14:textId="77777777" w:rsidR="00F212D2" w:rsidRDefault="00F212D2" w:rsidP="00F212D2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4F5E61">
              <w:rPr>
                <w:rFonts w:ascii="Arial" w:eastAsia="Arial Narrow" w:hAnsi="Arial" w:cs="Arial"/>
                <w:b/>
                <w:color w:val="000000"/>
              </w:rPr>
              <w:t>Sostenibilidad e Impact</w:t>
            </w:r>
            <w:r>
              <w:rPr>
                <w:rFonts w:ascii="Arial" w:eastAsia="Arial Narrow" w:hAnsi="Arial" w:cs="Arial"/>
                <w:b/>
                <w:color w:val="000000"/>
              </w:rPr>
              <w:t>o</w:t>
            </w:r>
          </w:p>
          <w:p w14:paraId="5CBB34E1" w14:textId="63A8E690" w:rsidR="00F212D2" w:rsidRPr="00F212D2" w:rsidRDefault="00F212D2" w:rsidP="00F212D2">
            <w:pPr>
              <w:overflowPunct w:val="0"/>
              <w:autoSpaceDE w:val="0"/>
              <w:spacing w:after="147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lang w:val="es-ES"/>
              </w:rPr>
            </w:pPr>
            <w:r w:rsidRPr="00F212D2">
              <w:rPr>
                <w:rFonts w:ascii="Arial" w:hAnsi="Arial" w:cs="Arial"/>
                <w:sz w:val="20"/>
                <w:szCs w:val="20"/>
                <w:lang w:val="es-ES"/>
              </w:rPr>
              <w:t>Estrategia prevista para la transferencia de los resultados de la tesis doctoral en la Región Pacífico.</w:t>
            </w:r>
          </w:p>
        </w:tc>
        <w:tc>
          <w:tcPr>
            <w:tcW w:w="4414" w:type="dxa"/>
          </w:tcPr>
          <w:p w14:paraId="14E87BA6" w14:textId="77777777" w:rsidR="00F212D2" w:rsidRDefault="00F212D2" w:rsidP="00F212D2">
            <w:pPr>
              <w:overflowPunct w:val="0"/>
              <w:autoSpaceDE w:val="0"/>
              <w:spacing w:after="147"/>
              <w:textDirection w:val="btLr"/>
              <w:textAlignment w:val="baseline"/>
              <w:outlineLvl w:val="0"/>
              <w:rPr>
                <w:rFonts w:ascii="Arial" w:eastAsia="Arial Narrow" w:hAnsi="Arial" w:cs="Arial"/>
              </w:rPr>
            </w:pPr>
          </w:p>
        </w:tc>
      </w:tr>
    </w:tbl>
    <w:p w14:paraId="7201EB49" w14:textId="40CF1CBC" w:rsidR="00F212D2" w:rsidRDefault="00F212D2" w:rsidP="00F72133">
      <w:pPr>
        <w:spacing w:after="0" w:line="240" w:lineRule="auto"/>
        <w:rPr>
          <w:rFonts w:ascii="Arial" w:eastAsia="Arial Narrow" w:hAnsi="Arial" w:cs="Arial"/>
          <w:b/>
          <w:color w:val="000000"/>
        </w:rPr>
      </w:pPr>
    </w:p>
    <w:p w14:paraId="3CA22BD9" w14:textId="6EC866A9" w:rsidR="00F212D2" w:rsidRPr="00F212D2" w:rsidRDefault="00F212D2" w:rsidP="00F212D2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Arial Narrow" w:hAnsi="Arial" w:cs="Arial"/>
          <w:b/>
          <w:color w:val="000000"/>
        </w:rPr>
      </w:pPr>
      <w:r>
        <w:rPr>
          <w:rFonts w:ascii="Arial" w:eastAsia="Arial Narrow" w:hAnsi="Arial" w:cs="Arial"/>
          <w:b/>
          <w:color w:val="000000"/>
        </w:rPr>
        <w:t>Bibliografía</w:t>
      </w:r>
    </w:p>
    <w:sectPr w:rsidR="00F212D2" w:rsidRPr="00F212D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05CD" w14:textId="77777777" w:rsidR="00F212D2" w:rsidRDefault="00F212D2" w:rsidP="00F212D2">
      <w:pPr>
        <w:spacing w:after="0" w:line="240" w:lineRule="auto"/>
      </w:pPr>
      <w:r>
        <w:separator/>
      </w:r>
    </w:p>
  </w:endnote>
  <w:endnote w:type="continuationSeparator" w:id="0">
    <w:p w14:paraId="7BC0EC37" w14:textId="77777777" w:rsidR="00F212D2" w:rsidRDefault="00F212D2" w:rsidP="00F2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E505" w14:textId="77777777" w:rsidR="00F212D2" w:rsidRDefault="00F212D2" w:rsidP="00F212D2">
      <w:pPr>
        <w:spacing w:after="0" w:line="240" w:lineRule="auto"/>
      </w:pPr>
      <w:r>
        <w:separator/>
      </w:r>
    </w:p>
  </w:footnote>
  <w:footnote w:type="continuationSeparator" w:id="0">
    <w:p w14:paraId="12FF01E6" w14:textId="77777777" w:rsidR="00F212D2" w:rsidRDefault="00F212D2" w:rsidP="00F2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D3D7" w14:textId="30C302EE" w:rsidR="00F212D2" w:rsidRDefault="00F212D2">
    <w:pPr>
      <w:pStyle w:val="Encabezado"/>
    </w:pPr>
    <w:r>
      <w:rPr>
        <w:rFonts w:ascii="Arial" w:eastAsia="Arial Narrow" w:hAnsi="Arial" w:cs="Arial"/>
        <w:noProof/>
      </w:rPr>
      <w:drawing>
        <wp:anchor distT="0" distB="0" distL="114300" distR="114300" simplePos="0" relativeHeight="251658240" behindDoc="0" locked="0" layoutInCell="1" allowOverlap="1" wp14:anchorId="445437A2" wp14:editId="0807FABC">
          <wp:simplePos x="0" y="0"/>
          <wp:positionH relativeFrom="margin">
            <wp:align>center</wp:align>
          </wp:positionH>
          <wp:positionV relativeFrom="topMargin">
            <wp:posOffset>239123</wp:posOffset>
          </wp:positionV>
          <wp:extent cx="4191000" cy="537845"/>
          <wp:effectExtent l="0" t="0" r="0" b="0"/>
          <wp:wrapSquare wrapText="bothSides"/>
          <wp:docPr id="1695857873" name="Imagen 1" descr="Interfaz de usuario gráfica, Aplicación, Team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57873" name="Imagen 1" descr="Interfaz de usuario gráfica, Aplicación, Team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B0A"/>
    <w:multiLevelType w:val="hybridMultilevel"/>
    <w:tmpl w:val="23C49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B65DE"/>
    <w:multiLevelType w:val="hybridMultilevel"/>
    <w:tmpl w:val="E98891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92D6B"/>
    <w:multiLevelType w:val="multilevel"/>
    <w:tmpl w:val="4A90FF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64F2952"/>
    <w:multiLevelType w:val="hybridMultilevel"/>
    <w:tmpl w:val="E9889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12F5A"/>
    <w:multiLevelType w:val="hybridMultilevel"/>
    <w:tmpl w:val="842ABAA0"/>
    <w:lvl w:ilvl="0" w:tplc="7B98DF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159D"/>
    <w:multiLevelType w:val="multilevel"/>
    <w:tmpl w:val="BD3C55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0CE4D06"/>
    <w:multiLevelType w:val="hybridMultilevel"/>
    <w:tmpl w:val="E9889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58532">
    <w:abstractNumId w:val="5"/>
  </w:num>
  <w:num w:numId="2" w16cid:durableId="101653610">
    <w:abstractNumId w:val="2"/>
  </w:num>
  <w:num w:numId="3" w16cid:durableId="12534800">
    <w:abstractNumId w:val="0"/>
  </w:num>
  <w:num w:numId="4" w16cid:durableId="1877934149">
    <w:abstractNumId w:val="1"/>
  </w:num>
  <w:num w:numId="5" w16cid:durableId="539246579">
    <w:abstractNumId w:val="6"/>
  </w:num>
  <w:num w:numId="6" w16cid:durableId="1594586537">
    <w:abstractNumId w:val="3"/>
  </w:num>
  <w:num w:numId="7" w16cid:durableId="1133061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FA"/>
    <w:rsid w:val="000616FA"/>
    <w:rsid w:val="00084871"/>
    <w:rsid w:val="00196CFE"/>
    <w:rsid w:val="001D7800"/>
    <w:rsid w:val="00226511"/>
    <w:rsid w:val="002A06D2"/>
    <w:rsid w:val="00384FFA"/>
    <w:rsid w:val="003B0ACB"/>
    <w:rsid w:val="005810B4"/>
    <w:rsid w:val="006D63F4"/>
    <w:rsid w:val="006F2A18"/>
    <w:rsid w:val="006F42AB"/>
    <w:rsid w:val="00767F99"/>
    <w:rsid w:val="00792378"/>
    <w:rsid w:val="00884F0D"/>
    <w:rsid w:val="00910527"/>
    <w:rsid w:val="00A44DBA"/>
    <w:rsid w:val="00BB7FE3"/>
    <w:rsid w:val="00C772D9"/>
    <w:rsid w:val="00DB227E"/>
    <w:rsid w:val="00E270D1"/>
    <w:rsid w:val="00F212D2"/>
    <w:rsid w:val="00F72133"/>
    <w:rsid w:val="00FC0C99"/>
    <w:rsid w:val="00FE6E7C"/>
    <w:rsid w:val="00FF345D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CC0A2"/>
  <w15:chartTrackingRefBased/>
  <w15:docId w15:val="{DF7A8399-3E01-4A35-BC91-70A43FA2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616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1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2D2"/>
  </w:style>
  <w:style w:type="paragraph" w:styleId="Piedepgina">
    <w:name w:val="footer"/>
    <w:basedOn w:val="Normal"/>
    <w:link w:val="PiedepginaCar"/>
    <w:uiPriority w:val="99"/>
    <w:unhideWhenUsed/>
    <w:rsid w:val="00F21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4AEA29560804C8F3ED2842604BAAC" ma:contentTypeVersion="23" ma:contentTypeDescription="Crear nuevo documento." ma:contentTypeScope="" ma:versionID="35aebde02c81d58bb03d1297bfa96984">
  <xsd:schema xmlns:xsd="http://www.w3.org/2001/XMLSchema" xmlns:xs="http://www.w3.org/2001/XMLSchema" xmlns:p="http://schemas.microsoft.com/office/2006/metadata/properties" xmlns:ns2="109801e9-238c-4ef2-9307-9dee9c9e6eca" xmlns:ns3="bb5ef430-4187-455c-8ee3-197aebfa7cff" targetNamespace="http://schemas.microsoft.com/office/2006/metadata/properties" ma:root="true" ma:fieldsID="a312f0280fbaa780d87cfcf2b096413a" ns2:_="" ns3:_="">
    <xsd:import namespace="109801e9-238c-4ef2-9307-9dee9c9e6eca"/>
    <xsd:import namespace="bb5ef430-4187-455c-8ee3-197aebfa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01e9-238c-4ef2-9307-9dee9c9e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7ec1249-a48c-4968-bfb0-a566660bd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ef430-4187-455c-8ee3-197aebfa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be808-0185-4945-89a7-f66ae4a295f7}" ma:internalName="TaxCatchAll" ma:showField="CatchAllData" ma:web="bb5ef430-4187-455c-8ee3-197aebfa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ef430-4187-455c-8ee3-197aebfa7cff" xsi:nil="true"/>
    <lcf76f155ced4ddcb4097134ff3c332f xmlns="109801e9-238c-4ef2-9307-9dee9c9e6e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684DB4-5E0B-4DDF-93AE-FC2E03B9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801e9-238c-4ef2-9307-9dee9c9e6eca"/>
    <ds:schemaRef ds:uri="bb5ef430-4187-455c-8ee3-197aebfa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94A8C-D6B9-4DC0-AA98-D9D04C827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98918-CA22-4ED1-A835-F8E8398D60C0}">
  <ds:schemaRefs>
    <ds:schemaRef ds:uri="http://schemas.microsoft.com/office/2006/metadata/properties"/>
    <ds:schemaRef ds:uri="http://schemas.microsoft.com/office/infopath/2007/PartnerControls"/>
    <ds:schemaRef ds:uri="bb5ef430-4187-455c-8ee3-197aebfa7cff"/>
    <ds:schemaRef ds:uri="109801e9-238c-4ef2-9307-9dee9c9e6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3976</Characters>
  <Application>Microsoft Office Word</Application>
  <DocSecurity>0</DocSecurity>
  <Lines>84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 Lopez Gamboa</dc:creator>
  <cp:keywords/>
  <dc:description/>
  <cp:lastModifiedBy>Juan Pablo Delgado Castro</cp:lastModifiedBy>
  <cp:revision>2</cp:revision>
  <dcterms:created xsi:type="dcterms:W3CDTF">2025-10-06T19:35:00Z</dcterms:created>
  <dcterms:modified xsi:type="dcterms:W3CDTF">2025-10-06T19:35:00Z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0x01010087C4AEA29560804C8F3ED2842604BAAC</vt:lpwstr>
  </property>
  <property fmtid="{D5CDD505-2E9C-101B-9397-08002B2CF9AE}" pid="3" name="MediaServiceImageTags">
    <vt:lpwstr/>
  </property>
</Properties>
</file>